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263" w14:textId="77777777" w:rsidR="00475818" w:rsidRPr="00475818" w:rsidRDefault="00475818" w:rsidP="00475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18">
        <w:rPr>
          <w:rFonts w:ascii="Times New Roman" w:hAnsi="Times New Roman" w:cs="Times New Roman"/>
          <w:b/>
          <w:bCs/>
          <w:sz w:val="24"/>
          <w:szCs w:val="24"/>
        </w:rPr>
        <w:t>ВОССТАНОВЛЕНИЕ ПАРОЛЯ К АДАМС</w:t>
      </w:r>
    </w:p>
    <w:p w14:paraId="16E7CCB2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</w:p>
    <w:p w14:paraId="223B42C1" w14:textId="2674F6FC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1. Если при регистрации в системы вы указали адрес вашей электронной почты и у вас есть доступ к этой почте, вы можете воспользоваться функцией автоматического восстановления пароля. Для этого надо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7C9923" w14:textId="77777777" w:rsidR="00475818" w:rsidRPr="00475818" w:rsidRDefault="00475818" w:rsidP="004758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Нажать на ссылку «Забыли пароль» под полями для ввода логина и пароля</w:t>
      </w:r>
    </w:p>
    <w:p w14:paraId="050BC84F" w14:textId="77777777" w:rsidR="00475818" w:rsidRPr="00475818" w:rsidRDefault="00475818" w:rsidP="004758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На новой странице в поле «Имя пользователя» ввести свой логин</w:t>
      </w:r>
    </w:p>
    <w:p w14:paraId="30102417" w14:textId="77777777" w:rsidR="00475818" w:rsidRPr="00475818" w:rsidRDefault="00475818" w:rsidP="004758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В поле «Электронная почта» ввести адрес электронной почты, который указан в вашем профиле АДАМС</w:t>
      </w:r>
    </w:p>
    <w:p w14:paraId="76455254" w14:textId="77777777" w:rsidR="00475818" w:rsidRPr="00475818" w:rsidRDefault="00475818" w:rsidP="004758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Нажать на кнопку «Представить»</w:t>
      </w:r>
    </w:p>
    <w:p w14:paraId="5C7467C3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Система автоматически создаст для вас временный пароль и пришлет его вам на указанный адрес электронной почты. Этим паролем обязательно надо воспользоваться в течение 24 часов, в противном случае процедуру придется повторить еще раз. При входе в АДАМС с использованием временного пароля вас попросят указать новый постоянный пароль.</w:t>
      </w:r>
    </w:p>
    <w:p w14:paraId="78BD786E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</w:p>
    <w:p w14:paraId="17C216F0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2. Если вы по каким-то причинам не можете использовать систему автоматического восстановления пароля, вам необходимо обратиться в антидопинговую организацию, опекающую ваш профиль АДАМС. Как правило профили АДАМС российских спортсменов находятся под опекой РУСАДА, кроме спортсменов, включенных в пулы тестирования международных спортивных федераций.</w:t>
      </w:r>
    </w:p>
    <w:p w14:paraId="0BF6BC26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</w:p>
    <w:p w14:paraId="139CB1CF" w14:textId="77777777" w:rsidR="00475818" w:rsidRPr="00475818" w:rsidRDefault="00475818" w:rsidP="00475818">
      <w:pPr>
        <w:rPr>
          <w:rFonts w:ascii="Times New Roman" w:hAnsi="Times New Roman" w:cs="Times New Roman"/>
          <w:sz w:val="24"/>
          <w:szCs w:val="24"/>
        </w:rPr>
      </w:pPr>
      <w:r w:rsidRPr="00475818">
        <w:rPr>
          <w:rFonts w:ascii="Times New Roman" w:hAnsi="Times New Roman" w:cs="Times New Roman"/>
          <w:sz w:val="24"/>
          <w:szCs w:val="24"/>
        </w:rPr>
        <w:t>Со специалистами РУСАДА можно связаться в рабочие дни по телефону +7 499 271 77 61 с 09:00 до 18:00 по московскому времени.</w:t>
      </w:r>
    </w:p>
    <w:p w14:paraId="6800E02A" w14:textId="77777777" w:rsidR="00475818" w:rsidRPr="00475818" w:rsidRDefault="00475818" w:rsidP="00475818"/>
    <w:sectPr w:rsidR="00475818" w:rsidRPr="0047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DBC"/>
    <w:multiLevelType w:val="hybridMultilevel"/>
    <w:tmpl w:val="C3F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6F78"/>
    <w:multiLevelType w:val="multilevel"/>
    <w:tmpl w:val="624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18"/>
    <w:rsid w:val="004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5BF"/>
  <w15:chartTrackingRefBased/>
  <w15:docId w15:val="{9BD321B2-BA25-4630-875B-8FCF156C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Balakireva</dc:creator>
  <cp:keywords/>
  <dc:description/>
  <cp:lastModifiedBy>Margarita Balakireva</cp:lastModifiedBy>
  <cp:revision>1</cp:revision>
  <dcterms:created xsi:type="dcterms:W3CDTF">2022-02-17T09:00:00Z</dcterms:created>
  <dcterms:modified xsi:type="dcterms:W3CDTF">2022-02-17T09:03:00Z</dcterms:modified>
</cp:coreProperties>
</file>